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31" w:type="dxa"/>
        <w:tblInd w:w="-743" w:type="dxa"/>
        <w:tblLook w:val="04A0"/>
      </w:tblPr>
      <w:tblGrid>
        <w:gridCol w:w="1985"/>
        <w:gridCol w:w="2136"/>
        <w:gridCol w:w="4243"/>
        <w:gridCol w:w="2049"/>
        <w:gridCol w:w="1669"/>
        <w:gridCol w:w="1952"/>
        <w:gridCol w:w="2197"/>
      </w:tblGrid>
      <w:tr w:rsidR="00B23518" w:rsidRPr="00AC35F4" w:rsidTr="00B56940">
        <w:tc>
          <w:tcPr>
            <w:tcW w:w="16231" w:type="dxa"/>
            <w:gridSpan w:val="7"/>
            <w:shd w:val="clear" w:color="auto" w:fill="FFFFFF" w:themeFill="background1"/>
            <w:vAlign w:val="bottom"/>
          </w:tcPr>
          <w:tbl>
            <w:tblPr>
              <w:tblW w:w="15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575"/>
            </w:tblGrid>
            <w:tr w:rsidR="00B23518" w:rsidRPr="00AC35F4" w:rsidTr="00584FDB">
              <w:trPr>
                <w:trHeight w:val="386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23518" w:rsidRPr="00AC35F4" w:rsidRDefault="007478C1" w:rsidP="00FB1A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3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Январь-</w:t>
                  </w:r>
                  <w:r w:rsidR="00FB1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Август</w:t>
                  </w:r>
                  <w:r w:rsidRPr="00AC3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2022</w:t>
                  </w:r>
                </w:p>
              </w:tc>
            </w:tr>
            <w:tr w:rsidR="00B23518" w:rsidRPr="00AC35F4" w:rsidTr="00584FDB">
              <w:trPr>
                <w:trHeight w:val="315"/>
              </w:trPr>
              <w:tc>
                <w:tcPr>
                  <w:tcW w:w="136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23518" w:rsidRPr="00AC35F4" w:rsidRDefault="007478C1" w:rsidP="00584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3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Расписание онлайн мероприятий </w:t>
                  </w:r>
                </w:p>
                <w:p w:rsidR="00B23518" w:rsidRPr="00AC35F4" w:rsidRDefault="00B23518" w:rsidP="00584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23518" w:rsidRPr="00AC35F4" w:rsidRDefault="00B23518" w:rsidP="00B23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518" w:rsidRPr="00AC35F4" w:rsidTr="00B56940">
        <w:tc>
          <w:tcPr>
            <w:tcW w:w="1985" w:type="dxa"/>
            <w:shd w:val="clear" w:color="auto" w:fill="FFC000"/>
            <w:vAlign w:val="bottom"/>
          </w:tcPr>
          <w:p w:rsidR="00B23518" w:rsidRPr="00AC35F4" w:rsidRDefault="00B23518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136" w:type="dxa"/>
            <w:shd w:val="clear" w:color="auto" w:fill="FFC000"/>
            <w:vAlign w:val="bottom"/>
          </w:tcPr>
          <w:p w:rsidR="00B23518" w:rsidRPr="00AC35F4" w:rsidRDefault="00B23518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243" w:type="dxa"/>
            <w:shd w:val="clear" w:color="auto" w:fill="FFC000"/>
            <w:vAlign w:val="bottom"/>
          </w:tcPr>
          <w:p w:rsidR="00B23518" w:rsidRPr="00AC35F4" w:rsidRDefault="00B23518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направления. Тема</w:t>
            </w:r>
          </w:p>
        </w:tc>
        <w:tc>
          <w:tcPr>
            <w:tcW w:w="2049" w:type="dxa"/>
            <w:shd w:val="clear" w:color="auto" w:fill="FFC000"/>
            <w:vAlign w:val="bottom"/>
          </w:tcPr>
          <w:p w:rsidR="00B23518" w:rsidRPr="00AC35F4" w:rsidRDefault="00B23518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Тьютор</w:t>
            </w:r>
          </w:p>
        </w:tc>
        <w:tc>
          <w:tcPr>
            <w:tcW w:w="1669" w:type="dxa"/>
            <w:shd w:val="clear" w:color="auto" w:fill="FFC000"/>
            <w:vAlign w:val="bottom"/>
          </w:tcPr>
          <w:p w:rsidR="00B23518" w:rsidRPr="00AC35F4" w:rsidRDefault="00B23518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Стоимость,</w:t>
            </w: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рублей</w:t>
            </w:r>
          </w:p>
        </w:tc>
        <w:tc>
          <w:tcPr>
            <w:tcW w:w="1952" w:type="dxa"/>
            <w:shd w:val="clear" w:color="auto" w:fill="FFC000"/>
            <w:vAlign w:val="bottom"/>
          </w:tcPr>
          <w:p w:rsidR="00B23518" w:rsidRPr="00AC35F4" w:rsidRDefault="00B23518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2197" w:type="dxa"/>
            <w:shd w:val="clear" w:color="auto" w:fill="FFC000"/>
          </w:tcPr>
          <w:p w:rsidR="00B23518" w:rsidRPr="00AC35F4" w:rsidRDefault="00B23518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сотрудник</w:t>
            </w:r>
          </w:p>
        </w:tc>
      </w:tr>
      <w:tr w:rsidR="00584FDB" w:rsidRPr="00AC35F4" w:rsidTr="00B02752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11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Системные нарушения речи, в том числе дисграфия и дислексия, у детей. Классификация, этиология, патогенез, клиника. Дисграфия и дислексия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6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FDB" w:rsidRPr="00AC35F4" w:rsidTr="00B02752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синдромов афазии А.Р. Лурии.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Единство нейропсихологического и логопедического подходов в практике нейрореабилитации в России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. Ведущие афазиологии России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7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Нейрореабилитация, методы формирования  коммуникативных возможностей детей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8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19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 реабилитации пациентов с афазией в нашей стране и за рубежом (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анализ)»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9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Нейрореабилитация, методы формирования  коммуникативных возможностей детей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0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25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Системные нарушения речи, в том числе дисграфия и дислексия, у детей. Классификация, этиология, патогенез, клиника. Дисграфия и дислексия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1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26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Дискуссионные вопросы в отечественной афазиологии по диагностике и методам восстановления речи у пациентов с афазией</w:t>
            </w:r>
          </w:p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Прагматический подход к реабилитации пациентов с афазией по данным мировой литературы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2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января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Нейрореабилитация, методы формирования  коммуникативных возможностей детей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3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584FDB" w:rsidRPr="00AC35F4" w:rsidTr="00B02752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01 февраля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C35F4" w:rsidRPr="00AC35F4" w:rsidRDefault="00584FDB" w:rsidP="00AC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="00AC35F4" w:rsidRPr="00AC35F4">
              <w:rPr>
                <w:rFonts w:ascii="Times New Roman" w:hAnsi="Times New Roman" w:cs="Times New Roman"/>
                <w:sz w:val="24"/>
                <w:szCs w:val="24"/>
              </w:rPr>
              <w:t>Системные нарушения речи, в том числе дисграфия и дислексия, у детей. Классификация, этиология, патогенез, клиника. Дисграфия и дислексия</w:t>
            </w:r>
          </w:p>
          <w:p w:rsidR="00584FDB" w:rsidRPr="00AC35F4" w:rsidRDefault="00AC35F4" w:rsidP="00AC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системных нарушений речи с другими 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заболеваниями нервно-психической сферы</w:t>
            </w:r>
            <w:r w:rsidR="00584FDB"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4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5F4" w:rsidRPr="00AC35F4" w:rsidTr="003D4ABE">
        <w:tc>
          <w:tcPr>
            <w:tcW w:w="1985" w:type="dxa"/>
            <w:vAlign w:val="bottom"/>
          </w:tcPr>
          <w:p w:rsidR="00AC35F4" w:rsidRPr="00AC35F4" w:rsidRDefault="00AC35F4" w:rsidP="003D4AB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02 февраля 2022</w:t>
            </w: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C35F4" w:rsidRPr="00AC35F4" w:rsidRDefault="00AC35F4" w:rsidP="003D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Восстановление речи в остром периоде заболевания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C35F4" w:rsidRPr="00AC35F4" w:rsidRDefault="00AC35F4" w:rsidP="003D4ABE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C35F4" w:rsidRPr="00AC35F4" w:rsidRDefault="00AC35F4" w:rsidP="003D4ABE">
            <w:pPr>
              <w:pStyle w:val="a5"/>
              <w:spacing w:before="0" w:beforeAutospacing="0" w:after="0" w:afterAutospacing="0"/>
              <w:textAlignment w:val="baseline"/>
            </w:pPr>
          </w:p>
          <w:p w:rsidR="00AC35F4" w:rsidRPr="00AC35F4" w:rsidRDefault="00AC35F4" w:rsidP="003D4ABE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AC35F4" w:rsidRPr="00AC35F4" w:rsidRDefault="00192318" w:rsidP="003D4ABE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5" w:history="1">
              <w:r w:rsidR="00AC35F4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5F4" w:rsidRPr="00AC35F4" w:rsidTr="003D4ABE">
        <w:tc>
          <w:tcPr>
            <w:tcW w:w="1985" w:type="dxa"/>
            <w:vAlign w:val="bottom"/>
          </w:tcPr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 февраля 2022</w:t>
            </w: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F4" w:rsidRPr="00AC35F4" w:rsidRDefault="00AC35F4" w:rsidP="003D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C35F4" w:rsidRPr="00AC35F4" w:rsidRDefault="00AC35F4" w:rsidP="003D4A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Нейрореабилитация, методы формирования  коммуникативных возможностей детей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C35F4" w:rsidRPr="00AC35F4" w:rsidRDefault="00AC35F4" w:rsidP="003D4A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C35F4" w:rsidRPr="00AC35F4" w:rsidRDefault="00AC35F4" w:rsidP="003D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C35F4" w:rsidRPr="00AC35F4" w:rsidRDefault="00AC35F4" w:rsidP="003D4ABE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AC35F4" w:rsidRPr="00AC35F4" w:rsidRDefault="00192318" w:rsidP="003D4ABE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6" w:history="1">
              <w:r w:rsidR="00AC35F4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C35F4" w:rsidRPr="00AC35F4" w:rsidRDefault="00AC35F4" w:rsidP="003D4ABE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584FDB" w:rsidRPr="00AC35F4" w:rsidTr="00B02752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08 февраля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Системные нарушения речи, в том числе дисграфия и дислексия, у детей. Классификация, этиология, патогенез, клиника. Дисграфия и дислексия</w:t>
            </w:r>
          </w:p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системных нарушений речи с другими заболеваниями нервно-психической сферы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7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09 февраля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в отечественной реабилитации: в диагностике, методах, и     продолжительности  восстановительной работы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8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15 февраля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системных нарушений речи с другими заболеваниями нервно-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психической сферы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Бенилова С.Ю.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 xml:space="preserve">Ссылку и код доступа  можно </w:t>
            </w:r>
            <w:r w:rsidRPr="00AC35F4">
              <w:lastRenderedPageBreak/>
              <w:t>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19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16 февраля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Инновационные методики. Авторская методика восстановления письма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0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Алгоритмы построения коррекционной работы с детьми с ТМНР и сложной структурой нарушений развития с опорой на нейропсихологический подход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1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B02752" w:rsidRPr="00AC35F4" w:rsidTr="00B02752">
        <w:tc>
          <w:tcPr>
            <w:tcW w:w="1985" w:type="dxa"/>
            <w:vAlign w:val="bottom"/>
          </w:tcPr>
          <w:p w:rsidR="00B02752" w:rsidRPr="00AC35F4" w:rsidRDefault="00B02752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752" w:rsidRPr="00AC35F4" w:rsidRDefault="00B02752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752" w:rsidRPr="00AC35F4" w:rsidRDefault="00B02752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752" w:rsidRPr="00AC35F4" w:rsidRDefault="00B02752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752" w:rsidRPr="00AC35F4" w:rsidRDefault="00B02752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 2022</w:t>
            </w:r>
            <w:r w:rsidR="00B56940"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12:00</w:t>
            </w: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752" w:rsidRPr="00AC35F4" w:rsidRDefault="00632BD7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Калуга-онлайн</w:t>
            </w:r>
          </w:p>
        </w:tc>
        <w:tc>
          <w:tcPr>
            <w:tcW w:w="4243" w:type="dxa"/>
            <w:vAlign w:val="bottom"/>
          </w:tcPr>
          <w:p w:rsidR="00B02752" w:rsidRPr="00AC35F4" w:rsidRDefault="00632BD7" w:rsidP="0058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Вебинар: 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«Новый порядок обучения пожарной  безопасности с 01.03.22 г.»</w:t>
            </w:r>
          </w:p>
        </w:tc>
        <w:tc>
          <w:tcPr>
            <w:tcW w:w="2049" w:type="dxa"/>
            <w:vAlign w:val="bottom"/>
          </w:tcPr>
          <w:p w:rsidR="00B02752" w:rsidRPr="00AC35F4" w:rsidRDefault="00632BD7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Бакин И.В.</w:t>
            </w:r>
          </w:p>
        </w:tc>
        <w:tc>
          <w:tcPr>
            <w:tcW w:w="1669" w:type="dxa"/>
            <w:vAlign w:val="bottom"/>
          </w:tcPr>
          <w:p w:rsidR="00B02752" w:rsidRPr="00AC35F4" w:rsidRDefault="00632BD7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952" w:type="dxa"/>
            <w:vAlign w:val="bottom"/>
          </w:tcPr>
          <w:p w:rsidR="00B02752" w:rsidRPr="00AC35F4" w:rsidRDefault="00632BD7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632BD7" w:rsidRPr="00AC35F4" w:rsidRDefault="00632BD7" w:rsidP="00632BD7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632BD7" w:rsidRPr="00AC35F4" w:rsidRDefault="00192318" w:rsidP="00632BD7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2" w:history="1">
              <w:r w:rsidR="00632BD7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B02752" w:rsidRPr="00AC35F4" w:rsidRDefault="00B02752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22 февраля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системных нарушений речи с другими заболеваниями нервно-психической сферы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3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23 февраля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методики. Авторская методика восстановления 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Храковская 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</w:t>
            </w: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lastRenderedPageBreak/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 xml:space="preserve">Ссылку и код </w:t>
            </w:r>
            <w:r w:rsidRPr="00AC35F4">
              <w:lastRenderedPageBreak/>
              <w:t>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4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 февраля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Алгоритмы построения коррекционной работы с детьми с ТМНР и сложной структурой нарушений развития с опорой на нейропсихологический подход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5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01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Клиника нарушений психического развития, когнитивных функций и других ВПФ при поражениях головного мозга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6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02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Инновационные методики. Авторская методика восстановления зрительного гнозиса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7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 марта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Алгоритмы построения коррекционной работы с детьми с ТМНР и сложной структурой нарушений развития с опорой на нейропсихологический подход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8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09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 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методики. 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Авторская методика восстановления мышления у больных с афазией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Храковская </w:t>
            </w: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lastRenderedPageBreak/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lastRenderedPageBreak/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29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12,13 марта 2022</w:t>
            </w:r>
          </w:p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11:00-15:00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 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«Логопедическая работа по преодолению заикания и других нарушений темпа и ритма речи у детей и взрослых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Шевцова Е.Е.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лекции - 1500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0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022FD3" w:rsidRDefault="00022FD3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FD3" w:rsidRDefault="00022FD3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FD3" w:rsidRDefault="00022FD3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FD3" w:rsidRDefault="00022FD3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FD3" w:rsidRDefault="00022FD3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FD3" w:rsidRDefault="00022FD3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Алгоритмы построения коррекционной работы с детьми с ТМНР и сложной структурой нарушений развития с опорой на нейропсихологический подход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1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15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Клиника нарушений психического развития, когнитивных функций и других ВПФ при поражениях головного мозга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2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16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Инновационные методики. Авторская методика восстановления речевой системы у больных с семантической афазией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3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марта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Алгоритмы построения коррекционной работы с детьми с ТМНР и сложной структурой нарушений развития с опорой на нейропсихологический подход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4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22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искаженного формирования зрелости личности детей и подростков с проблемами развития ВПФ и поражения доминантного полушария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5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23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Восстановление  комплексных нарушений у больных после инсульта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6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Алгоритмы построения коррекционной работы с детьми с ТМНР и сложной структурой нарушений развития с опорой на нейропсихологический подход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7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29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искаженного формирования зрелости личности детей и подростков с проблемами развития ВПФ и поражения доминантного полушария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8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30 марта 2022</w:t>
            </w:r>
          </w:p>
          <w:p w:rsidR="00AB32F9" w:rsidRPr="00AC35F4" w:rsidRDefault="00B51F64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B32F9"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17:00-20:00</w:t>
            </w:r>
          </w:p>
        </w:tc>
        <w:tc>
          <w:tcPr>
            <w:tcW w:w="2136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 сенсорной афазии с использованием компьютерных возможностей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39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апреля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Алгоритмы построения коррекционной работы с детьми с ТМНР и сложной структурой нарушений развития с опорой на нейропсихологический подход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0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05 апреля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Заикание: история, этиология, патогенез, классификация, особенности клиники и нейрореабилитации у детей и взрослых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1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AB32F9" w:rsidRPr="00AC35F4" w:rsidTr="00B02752">
        <w:tc>
          <w:tcPr>
            <w:tcW w:w="1985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апреля 2022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Нейрореабилитация,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Методы восстановления (поддержки) коммуникативных возможностей у взрослых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Киселева Н.А.</w:t>
            </w:r>
          </w:p>
        </w:tc>
        <w:tc>
          <w:tcPr>
            <w:tcW w:w="1669" w:type="dxa"/>
            <w:vAlign w:val="bottom"/>
          </w:tcPr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AB32F9" w:rsidRPr="00AC35F4" w:rsidRDefault="00AB32F9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AB32F9" w:rsidRPr="00AC35F4" w:rsidRDefault="00AB32F9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</w:t>
            </w:r>
            <w:r w:rsidR="007C2966" w:rsidRPr="00AC35F4">
              <w:t xml:space="preserve"> </w:t>
            </w:r>
            <w:r w:rsidRPr="00AC35F4">
              <w:t>на почту:</w:t>
            </w:r>
          </w:p>
          <w:p w:rsidR="00AB32F9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2" w:history="1">
              <w:r w:rsidR="00AB32F9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AB32F9" w:rsidRPr="00AC35F4" w:rsidRDefault="00AB32F9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 апреля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Принципы, направления и роль курсовой патогенетической медикаментозной терапии при нарушении развития нервно-психической сферы и ВПФи ее роль в комплексной нейрореабилитации.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3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13 апреля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изображений при восстановлении разных форм афазии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4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19 апреля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Нейродефектологические подходы методик кпн Т.С. Резниченко в работе с детьми без вербальных средств общения (по материалам ее публикаций и диссертации).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5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20 апреля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spacing w:line="36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прогрессирующая афазия (РРА). </w:t>
            </w:r>
          </w:p>
          <w:p w:rsidR="00584FDB" w:rsidRPr="00AC35F4" w:rsidRDefault="00584FDB" w:rsidP="00584F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О нейродегенеративных заболеваниях головного мозга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6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26 апреля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Комплексная профилактика нарушений развития речи и других высших психических функций»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Бенилова С.Ю.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7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9722F1" w:rsidRPr="00AC35F4" w:rsidTr="00B02752">
        <w:tc>
          <w:tcPr>
            <w:tcW w:w="1985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апреля 2022</w:t>
            </w: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17:00-20:00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коммуникативных навыков у детей с ТМНР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Кишиневская М.А.</w:t>
            </w:r>
          </w:p>
        </w:tc>
        <w:tc>
          <w:tcPr>
            <w:tcW w:w="1669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– 1000 рублей</w:t>
            </w:r>
          </w:p>
        </w:tc>
        <w:tc>
          <w:tcPr>
            <w:tcW w:w="1952" w:type="dxa"/>
            <w:vAlign w:val="bottom"/>
          </w:tcPr>
          <w:p w:rsidR="009722F1" w:rsidRPr="00AC35F4" w:rsidRDefault="009722F1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9722F1" w:rsidRPr="00AC35F4" w:rsidRDefault="009722F1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9722F1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8" w:history="1">
              <w:r w:rsidR="009722F1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9722F1" w:rsidRPr="00AC35F4" w:rsidRDefault="009722F1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584FDB" w:rsidRPr="00AC35F4" w:rsidTr="00584FDB">
        <w:tc>
          <w:tcPr>
            <w:tcW w:w="1985" w:type="dxa"/>
            <w:vAlign w:val="bottom"/>
          </w:tcPr>
          <w:p w:rsidR="00584FDB" w:rsidRPr="00AC35F4" w:rsidRDefault="00584FDB" w:rsidP="00584FD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27 апреля 2022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17:00-20:00</w:t>
            </w:r>
          </w:p>
        </w:tc>
        <w:tc>
          <w:tcPr>
            <w:tcW w:w="2136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584FDB" w:rsidRPr="00AC35F4" w:rsidRDefault="00584FDB" w:rsidP="00584F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О преодолении дизартрии. Преодоление нарушений голоса (фонопедия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Храковская М.Г.</w:t>
            </w:r>
          </w:p>
        </w:tc>
        <w:tc>
          <w:tcPr>
            <w:tcW w:w="1669" w:type="dxa"/>
            <w:vAlign w:val="bottom"/>
          </w:tcPr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- 1000 рублей</w:t>
            </w:r>
          </w:p>
        </w:tc>
        <w:tc>
          <w:tcPr>
            <w:tcW w:w="1952" w:type="dxa"/>
            <w:vAlign w:val="bottom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8-800-500-14-86</w:t>
            </w:r>
          </w:p>
        </w:tc>
        <w:tc>
          <w:tcPr>
            <w:tcW w:w="2197" w:type="dxa"/>
          </w:tcPr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</w:p>
          <w:p w:rsidR="00584FDB" w:rsidRPr="00AC35F4" w:rsidRDefault="00584FD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584FD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49" w:history="1">
              <w:r w:rsidR="00584FD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584FDB" w:rsidRPr="00AC35F4" w:rsidRDefault="00584FD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2F1" w:rsidRPr="00AC35F4" w:rsidTr="00B02752">
        <w:tc>
          <w:tcPr>
            <w:tcW w:w="1985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мая 2022</w:t>
            </w: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18:00-21:00</w:t>
            </w: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9722F1" w:rsidRPr="00AC35F4" w:rsidRDefault="009722F1" w:rsidP="0058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“Структурная и функциональная томографическая нейровизуализация (ПЭТ, МРТ, ФМРТ) для диагностики заболеваний головного мозга</w:t>
            </w:r>
          </w:p>
        </w:tc>
        <w:tc>
          <w:tcPr>
            <w:tcW w:w="2049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Коротков А.Д.</w:t>
            </w:r>
          </w:p>
        </w:tc>
        <w:tc>
          <w:tcPr>
            <w:tcW w:w="1669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– 1000 рублей</w:t>
            </w:r>
          </w:p>
        </w:tc>
        <w:tc>
          <w:tcPr>
            <w:tcW w:w="1952" w:type="dxa"/>
            <w:vAlign w:val="bottom"/>
          </w:tcPr>
          <w:p w:rsidR="009722F1" w:rsidRPr="00AC35F4" w:rsidRDefault="009722F1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9722F1" w:rsidRPr="00AC35F4" w:rsidRDefault="009722F1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9722F1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50" w:history="1">
              <w:r w:rsidR="009722F1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9722F1" w:rsidRPr="00AC35F4" w:rsidRDefault="009722F1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9722F1" w:rsidRPr="00AC35F4" w:rsidTr="00B02752">
        <w:tc>
          <w:tcPr>
            <w:tcW w:w="1985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мая 2022</w:t>
            </w: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18:00-21:00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9722F1" w:rsidRPr="00AC35F4" w:rsidRDefault="009722F1" w:rsidP="009722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Вебинар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«Голос как междисциплинарная проблема. Фониатрия. Логопедические аспекты фониатрии» </w:t>
            </w:r>
          </w:p>
        </w:tc>
        <w:tc>
          <w:tcPr>
            <w:tcW w:w="2049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Фридман В.Л.</w:t>
            </w:r>
          </w:p>
        </w:tc>
        <w:tc>
          <w:tcPr>
            <w:tcW w:w="1669" w:type="dxa"/>
            <w:vAlign w:val="bottom"/>
          </w:tcPr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9722F1" w:rsidRPr="00AC35F4" w:rsidRDefault="009722F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– 1000 рублей</w:t>
            </w:r>
          </w:p>
        </w:tc>
        <w:tc>
          <w:tcPr>
            <w:tcW w:w="1952" w:type="dxa"/>
            <w:vAlign w:val="bottom"/>
          </w:tcPr>
          <w:p w:rsidR="009722F1" w:rsidRPr="00AC35F4" w:rsidRDefault="009722F1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9722F1" w:rsidRPr="00AC35F4" w:rsidRDefault="009722F1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9722F1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51" w:history="1">
              <w:r w:rsidR="009722F1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9722F1" w:rsidRPr="00AC35F4" w:rsidRDefault="009722F1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871951" w:rsidRPr="00AC35F4" w:rsidTr="00B02752">
        <w:tc>
          <w:tcPr>
            <w:tcW w:w="1985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 2022</w:t>
            </w:r>
          </w:p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Специфика, методы и приёмы логопедической работы с детьми с СДВГ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Кишиневская М.А.</w:t>
            </w:r>
          </w:p>
        </w:tc>
        <w:tc>
          <w:tcPr>
            <w:tcW w:w="1669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– 1000 рублей</w:t>
            </w:r>
          </w:p>
        </w:tc>
        <w:tc>
          <w:tcPr>
            <w:tcW w:w="1952" w:type="dxa"/>
            <w:vAlign w:val="bottom"/>
          </w:tcPr>
          <w:p w:rsidR="00871951" w:rsidRPr="00AC35F4" w:rsidRDefault="00871951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871951" w:rsidRPr="00AC35F4" w:rsidRDefault="00871951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871951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52" w:history="1">
              <w:r w:rsidR="00871951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871951" w:rsidRPr="00AC35F4" w:rsidRDefault="00871951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871951" w:rsidRPr="00AC35F4" w:rsidTr="00B02752">
        <w:tc>
          <w:tcPr>
            <w:tcW w:w="1985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мая 2022</w:t>
            </w:r>
          </w:p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11:00-14:00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Дисфагия. Анатомо-физиологические механизмы дисфагий. Основные направления в работе логопеда по преодолению дисфагий в остром периоде заболевания после ОНМК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Кишиневская М.А.</w:t>
            </w:r>
          </w:p>
        </w:tc>
        <w:tc>
          <w:tcPr>
            <w:tcW w:w="1669" w:type="dxa"/>
            <w:vAlign w:val="bottom"/>
          </w:tcPr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871951" w:rsidRPr="00AC35F4" w:rsidRDefault="00871951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– 1000 рублей</w:t>
            </w:r>
          </w:p>
        </w:tc>
        <w:tc>
          <w:tcPr>
            <w:tcW w:w="1952" w:type="dxa"/>
            <w:vAlign w:val="bottom"/>
          </w:tcPr>
          <w:p w:rsidR="00871951" w:rsidRPr="00AC35F4" w:rsidRDefault="00871951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871951" w:rsidRPr="00AC35F4" w:rsidRDefault="00871951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871951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53" w:history="1">
              <w:r w:rsidR="00871951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871951" w:rsidRPr="00AC35F4" w:rsidRDefault="00871951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2A4B0B" w:rsidRPr="00AC35F4" w:rsidTr="00B02752">
        <w:tc>
          <w:tcPr>
            <w:tcW w:w="1985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июня 2022</w:t>
            </w: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Вебинар «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Психокоррекционная 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с гиперактивными, агрессивными, тревожными детьми" В программе вебинара: - портреты "сложных" детей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Подлесная М.А.</w:t>
            </w:r>
          </w:p>
        </w:tc>
        <w:tc>
          <w:tcPr>
            <w:tcW w:w="1669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лекции – 1000 рублей</w:t>
            </w:r>
          </w:p>
        </w:tc>
        <w:tc>
          <w:tcPr>
            <w:tcW w:w="1952" w:type="dxa"/>
            <w:vAlign w:val="bottom"/>
          </w:tcPr>
          <w:p w:rsidR="002A4B0B" w:rsidRPr="00AC35F4" w:rsidRDefault="002A4B0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8-800-500-14-86</w:t>
            </w:r>
          </w:p>
        </w:tc>
        <w:tc>
          <w:tcPr>
            <w:tcW w:w="2197" w:type="dxa"/>
          </w:tcPr>
          <w:p w:rsidR="002A4B0B" w:rsidRPr="00AC35F4" w:rsidRDefault="002A4B0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 xml:space="preserve">Ссылку и код </w:t>
            </w:r>
            <w:r w:rsidRPr="00AC35F4">
              <w:lastRenderedPageBreak/>
              <w:t>доступа  можно получить, написав письмо с темой вебинара на почту:</w:t>
            </w:r>
          </w:p>
          <w:p w:rsidR="002A4B0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54" w:history="1">
              <w:r w:rsidR="002A4B0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2A4B0B" w:rsidRPr="00AC35F4" w:rsidRDefault="002A4B0B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2A4B0B" w:rsidRPr="00AC35F4" w:rsidTr="00B02752">
        <w:tc>
          <w:tcPr>
            <w:tcW w:w="1985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 июня 2022</w:t>
            </w: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18:00-21:00</w:t>
            </w:r>
          </w:p>
        </w:tc>
        <w:tc>
          <w:tcPr>
            <w:tcW w:w="2136" w:type="dxa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«</w:t>
            </w:r>
            <w:r w:rsidRPr="00AC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проблемы детей дошкольного возраста</w:t>
            </w:r>
            <w:r w:rsidRPr="00AC35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9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Подлесная М.А.</w:t>
            </w:r>
          </w:p>
        </w:tc>
        <w:tc>
          <w:tcPr>
            <w:tcW w:w="1669" w:type="dxa"/>
            <w:vAlign w:val="bottom"/>
          </w:tcPr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2A4B0B" w:rsidRPr="00AC35F4" w:rsidRDefault="002A4B0B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лекции – 1000 рублей</w:t>
            </w:r>
          </w:p>
        </w:tc>
        <w:tc>
          <w:tcPr>
            <w:tcW w:w="1952" w:type="dxa"/>
            <w:vAlign w:val="bottom"/>
          </w:tcPr>
          <w:p w:rsidR="002A4B0B" w:rsidRPr="00AC35F4" w:rsidRDefault="002A4B0B" w:rsidP="0058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2A4B0B" w:rsidRPr="00AC35F4" w:rsidRDefault="002A4B0B" w:rsidP="00584FDB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2A4B0B" w:rsidRPr="00AC35F4" w:rsidRDefault="00192318" w:rsidP="00584FDB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55" w:history="1">
              <w:r w:rsidR="002A4B0B"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2A4B0B" w:rsidRPr="00AC35F4" w:rsidRDefault="002A4B0B" w:rsidP="00584FD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FB1A4F" w:rsidRPr="00AC35F4" w:rsidTr="00B02752">
        <w:tc>
          <w:tcPr>
            <w:tcW w:w="1985" w:type="dxa"/>
            <w:vAlign w:val="bottom"/>
          </w:tcPr>
          <w:p w:rsidR="00FB1A4F" w:rsidRPr="00AC35F4" w:rsidRDefault="00FB1A4F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 14 августа 2022</w:t>
            </w:r>
          </w:p>
        </w:tc>
        <w:tc>
          <w:tcPr>
            <w:tcW w:w="2136" w:type="dxa"/>
          </w:tcPr>
          <w:p w:rsidR="00FB1A4F" w:rsidRDefault="00FB1A4F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A4F" w:rsidRDefault="00FB1A4F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A4F" w:rsidRDefault="00FB1A4F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A4F" w:rsidRDefault="00FB1A4F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A4F" w:rsidRDefault="00FB1A4F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A4F" w:rsidRDefault="00FB1A4F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A4F" w:rsidRPr="00AC35F4" w:rsidRDefault="00FB1A4F" w:rsidP="0058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- онлайн</w:t>
            </w:r>
          </w:p>
        </w:tc>
        <w:tc>
          <w:tcPr>
            <w:tcW w:w="4243" w:type="dxa"/>
            <w:vAlign w:val="bottom"/>
          </w:tcPr>
          <w:p w:rsidR="00FB1A4F" w:rsidRPr="00AC35F4" w:rsidRDefault="00FB1A4F" w:rsidP="0058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«Роль слуха в формировании речи»</w:t>
            </w:r>
          </w:p>
        </w:tc>
        <w:tc>
          <w:tcPr>
            <w:tcW w:w="2049" w:type="dxa"/>
            <w:vAlign w:val="bottom"/>
          </w:tcPr>
          <w:p w:rsidR="00FB1A4F" w:rsidRPr="00AC35F4" w:rsidRDefault="00FB1A4F" w:rsidP="00584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Фридман В.Л.</w:t>
            </w:r>
          </w:p>
        </w:tc>
        <w:tc>
          <w:tcPr>
            <w:tcW w:w="1669" w:type="dxa"/>
            <w:vAlign w:val="bottom"/>
          </w:tcPr>
          <w:p w:rsidR="00FB1A4F" w:rsidRPr="00AC35F4" w:rsidRDefault="00FB1A4F" w:rsidP="00FB1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FB1A4F" w:rsidRPr="00AC35F4" w:rsidRDefault="00FB1A4F" w:rsidP="00FB1A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лекций – 2</w:t>
            </w:r>
            <w:r w:rsidRPr="00AC3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рублей</w:t>
            </w:r>
          </w:p>
        </w:tc>
        <w:tc>
          <w:tcPr>
            <w:tcW w:w="1952" w:type="dxa"/>
            <w:vAlign w:val="bottom"/>
          </w:tcPr>
          <w:p w:rsidR="00FB1A4F" w:rsidRPr="00AC35F4" w:rsidRDefault="00FB1A4F" w:rsidP="009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F4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97" w:type="dxa"/>
          </w:tcPr>
          <w:p w:rsidR="00FB1A4F" w:rsidRPr="00AC35F4" w:rsidRDefault="00FB1A4F" w:rsidP="00975A29">
            <w:pPr>
              <w:pStyle w:val="a5"/>
              <w:spacing w:before="0" w:beforeAutospacing="0" w:after="0" w:afterAutospacing="0"/>
              <w:textAlignment w:val="baseline"/>
            </w:pPr>
            <w:r w:rsidRPr="00AC35F4">
              <w:t>Ссылку и код доступа  можно получить, написав письмо с темой вебинара на почту:</w:t>
            </w:r>
          </w:p>
          <w:p w:rsidR="00FB1A4F" w:rsidRPr="00AC35F4" w:rsidRDefault="00FB1A4F" w:rsidP="00975A29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hyperlink r:id="rId56" w:history="1">
              <w:r w:rsidRPr="00AC35F4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  <w:p w:rsidR="00FB1A4F" w:rsidRPr="00AC35F4" w:rsidRDefault="00FB1A4F" w:rsidP="00975A29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</w:tbl>
    <w:p w:rsidR="00DA0A99" w:rsidRPr="00AC35F4" w:rsidRDefault="002A4B0B" w:rsidP="002A4B0B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 w:rsidRPr="00AC35F4">
        <w:rPr>
          <w:rFonts w:ascii="Times New Roman" w:hAnsi="Times New Roman" w:cs="Times New Roman"/>
          <w:sz w:val="24"/>
          <w:szCs w:val="24"/>
        </w:rPr>
        <w:tab/>
      </w:r>
    </w:p>
    <w:p w:rsidR="00DA0A99" w:rsidRPr="00AC35F4" w:rsidRDefault="00DA0A99" w:rsidP="00DA0A99">
      <w:pPr>
        <w:rPr>
          <w:rFonts w:ascii="Times New Roman" w:hAnsi="Times New Roman" w:cs="Times New Roman"/>
          <w:sz w:val="24"/>
          <w:szCs w:val="24"/>
        </w:rPr>
      </w:pPr>
    </w:p>
    <w:p w:rsidR="00DA0A99" w:rsidRPr="00AC35F4" w:rsidRDefault="00DA0A99" w:rsidP="00DA0A99">
      <w:pPr>
        <w:pStyle w:val="a5"/>
        <w:spacing w:before="0" w:beforeAutospacing="0" w:after="0" w:afterAutospacing="0" w:line="270" w:lineRule="atLeast"/>
        <w:textAlignment w:val="baseline"/>
        <w:rPr>
          <w:color w:val="0070C0"/>
        </w:rPr>
      </w:pPr>
      <w:r w:rsidRPr="00AC35F4">
        <w:rPr>
          <w:bdr w:val="none" w:sz="0" w:space="0" w:color="auto" w:frame="1"/>
        </w:rPr>
        <w:t>Записаться, получить дополнительную информацию можно по телефону:</w:t>
      </w:r>
      <w:r w:rsidRPr="00AC35F4">
        <w:br/>
      </w:r>
      <w:hyperlink r:id="rId57" w:history="1">
        <w:r w:rsidRPr="00AC35F4">
          <w:rPr>
            <w:rStyle w:val="aa"/>
            <w:bdr w:val="none" w:sz="0" w:space="0" w:color="auto" w:frame="1"/>
          </w:rPr>
          <w:t>8-800-500-14-86</w:t>
        </w:r>
      </w:hyperlink>
      <w:r w:rsidRPr="00AC35F4">
        <w:br/>
      </w:r>
      <w:r w:rsidRPr="00AC35F4">
        <w:br/>
      </w:r>
      <w:r w:rsidRPr="00AC35F4">
        <w:rPr>
          <w:bdr w:val="none" w:sz="0" w:space="0" w:color="auto" w:frame="1"/>
        </w:rPr>
        <w:t>Подать заявку на обучение:</w:t>
      </w:r>
      <w:r w:rsidRPr="00AC35F4">
        <w:br/>
      </w:r>
      <w:hyperlink r:id="rId58" w:tgtFrame="_blank" w:history="1">
        <w:r w:rsidRPr="00AC35F4">
          <w:rPr>
            <w:rStyle w:val="a4"/>
            <w:color w:val="0070C0"/>
            <w:bdr w:val="none" w:sz="0" w:space="0" w:color="auto" w:frame="1"/>
          </w:rPr>
          <w:t>https://www.среднерусскаяакадемия.рф/zayavka</w:t>
        </w:r>
      </w:hyperlink>
    </w:p>
    <w:p w:rsidR="00DA0A99" w:rsidRPr="00AC35F4" w:rsidRDefault="00DA0A99" w:rsidP="00DA0A99">
      <w:pPr>
        <w:pStyle w:val="a5"/>
        <w:spacing w:before="0" w:beforeAutospacing="0" w:after="0" w:afterAutospacing="0" w:line="270" w:lineRule="atLeast"/>
        <w:textAlignment w:val="baseline"/>
        <w:rPr>
          <w:color w:val="0070C0"/>
        </w:rPr>
      </w:pPr>
      <w:r w:rsidRPr="00AC35F4">
        <w:br/>
      </w:r>
      <w:r w:rsidRPr="00AC35F4">
        <w:br/>
      </w:r>
      <w:r w:rsidRPr="00AC35F4">
        <w:rPr>
          <w:bdr w:val="none" w:sz="0" w:space="0" w:color="auto" w:frame="1"/>
        </w:rPr>
        <w:t>Оплатить обучение:</w:t>
      </w:r>
      <w:r w:rsidRPr="00AC35F4">
        <w:br/>
      </w:r>
      <w:hyperlink r:id="rId59" w:tgtFrame="_blank" w:history="1">
        <w:r w:rsidRPr="00AC35F4">
          <w:rPr>
            <w:rStyle w:val="a4"/>
            <w:color w:val="0070C0"/>
            <w:bdr w:val="none" w:sz="0" w:space="0" w:color="auto" w:frame="1"/>
          </w:rPr>
          <w:t>https://www.среднерусскаяакадемия.рф/pay</w:t>
        </w:r>
      </w:hyperlink>
    </w:p>
    <w:p w:rsidR="00DA0A99" w:rsidRPr="00AC35F4" w:rsidRDefault="00DA0A99" w:rsidP="00DA0A99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E6A1E" w:rsidRPr="00AC35F4" w:rsidRDefault="002E6A1E" w:rsidP="00DA0A99">
      <w:pPr>
        <w:rPr>
          <w:rFonts w:ascii="Times New Roman" w:hAnsi="Times New Roman" w:cs="Times New Roman"/>
          <w:sz w:val="24"/>
          <w:szCs w:val="24"/>
        </w:rPr>
      </w:pPr>
    </w:p>
    <w:sectPr w:rsidR="002E6A1E" w:rsidRPr="00AC35F4" w:rsidSect="00B569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F6" w:rsidRPr="00B23518" w:rsidRDefault="004D6BF6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D6BF6" w:rsidRPr="00B23518" w:rsidRDefault="004D6BF6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F6" w:rsidRPr="00B23518" w:rsidRDefault="004D6BF6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D6BF6" w:rsidRPr="00B23518" w:rsidRDefault="004D6BF6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2F9"/>
    <w:rsid w:val="00022FD3"/>
    <w:rsid w:val="001249FF"/>
    <w:rsid w:val="00192318"/>
    <w:rsid w:val="002A4B0B"/>
    <w:rsid w:val="002E6A1E"/>
    <w:rsid w:val="00391E9B"/>
    <w:rsid w:val="00437A3D"/>
    <w:rsid w:val="004A3C25"/>
    <w:rsid w:val="004D6BF6"/>
    <w:rsid w:val="00584FDB"/>
    <w:rsid w:val="005A536B"/>
    <w:rsid w:val="00632BD7"/>
    <w:rsid w:val="00637015"/>
    <w:rsid w:val="00697E18"/>
    <w:rsid w:val="006E679D"/>
    <w:rsid w:val="00732447"/>
    <w:rsid w:val="007478C1"/>
    <w:rsid w:val="007C2966"/>
    <w:rsid w:val="00871951"/>
    <w:rsid w:val="00925FB9"/>
    <w:rsid w:val="009722F1"/>
    <w:rsid w:val="00A32815"/>
    <w:rsid w:val="00AB32F9"/>
    <w:rsid w:val="00AC2CCD"/>
    <w:rsid w:val="00AC35F4"/>
    <w:rsid w:val="00B02752"/>
    <w:rsid w:val="00B23518"/>
    <w:rsid w:val="00B51F64"/>
    <w:rsid w:val="00B56940"/>
    <w:rsid w:val="00BC1556"/>
    <w:rsid w:val="00DA0A99"/>
    <w:rsid w:val="00DA79AA"/>
    <w:rsid w:val="00F94DAA"/>
    <w:rsid w:val="00FB1A4F"/>
    <w:rsid w:val="00F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32F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B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2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518"/>
  </w:style>
  <w:style w:type="paragraph" w:styleId="a8">
    <w:name w:val="footer"/>
    <w:basedOn w:val="a"/>
    <w:link w:val="a9"/>
    <w:uiPriority w:val="99"/>
    <w:semiHidden/>
    <w:unhideWhenUsed/>
    <w:rsid w:val="00B2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3518"/>
  </w:style>
  <w:style w:type="character" w:styleId="aa">
    <w:name w:val="Strong"/>
    <w:basedOn w:val="a0"/>
    <w:uiPriority w:val="22"/>
    <w:qFormat/>
    <w:rsid w:val="00DA0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binar@sasz.ru" TargetMode="External"/><Relationship Id="rId18" Type="http://schemas.openxmlformats.org/officeDocument/2006/relationships/hyperlink" Target="mailto:vebinar@sasz.ru" TargetMode="External"/><Relationship Id="rId26" Type="http://schemas.openxmlformats.org/officeDocument/2006/relationships/hyperlink" Target="mailto:vebinar@sasz.ru" TargetMode="External"/><Relationship Id="rId39" Type="http://schemas.openxmlformats.org/officeDocument/2006/relationships/hyperlink" Target="mailto:vebinar@sasz.ru" TargetMode="External"/><Relationship Id="rId21" Type="http://schemas.openxmlformats.org/officeDocument/2006/relationships/hyperlink" Target="mailto:vebinar@sasz.ru" TargetMode="External"/><Relationship Id="rId34" Type="http://schemas.openxmlformats.org/officeDocument/2006/relationships/hyperlink" Target="mailto:vebinar@sasz.ru" TargetMode="External"/><Relationship Id="rId42" Type="http://schemas.openxmlformats.org/officeDocument/2006/relationships/hyperlink" Target="mailto:vebinar@sasz.ru" TargetMode="External"/><Relationship Id="rId47" Type="http://schemas.openxmlformats.org/officeDocument/2006/relationships/hyperlink" Target="mailto:vebinar@sasz.ru" TargetMode="External"/><Relationship Id="rId50" Type="http://schemas.openxmlformats.org/officeDocument/2006/relationships/hyperlink" Target="mailto:vebinar@sasz.ru" TargetMode="External"/><Relationship Id="rId55" Type="http://schemas.openxmlformats.org/officeDocument/2006/relationships/hyperlink" Target="mailto:vebinar@sasz.ru" TargetMode="External"/><Relationship Id="rId7" Type="http://schemas.openxmlformats.org/officeDocument/2006/relationships/hyperlink" Target="mailto:vebinar@sasz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binar@sasz.ru" TargetMode="External"/><Relationship Id="rId20" Type="http://schemas.openxmlformats.org/officeDocument/2006/relationships/hyperlink" Target="mailto:vebinar@sasz.ru" TargetMode="External"/><Relationship Id="rId29" Type="http://schemas.openxmlformats.org/officeDocument/2006/relationships/hyperlink" Target="mailto:vebinar@sasz.ru" TargetMode="External"/><Relationship Id="rId41" Type="http://schemas.openxmlformats.org/officeDocument/2006/relationships/hyperlink" Target="mailto:vebinar@sasz.ru" TargetMode="External"/><Relationship Id="rId54" Type="http://schemas.openxmlformats.org/officeDocument/2006/relationships/hyperlink" Target="mailto:vebinar@sasz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ebinar@sasz.ru" TargetMode="External"/><Relationship Id="rId11" Type="http://schemas.openxmlformats.org/officeDocument/2006/relationships/hyperlink" Target="mailto:vebinar@sasz.ru" TargetMode="External"/><Relationship Id="rId24" Type="http://schemas.openxmlformats.org/officeDocument/2006/relationships/hyperlink" Target="mailto:vebinar@sasz.ru" TargetMode="External"/><Relationship Id="rId32" Type="http://schemas.openxmlformats.org/officeDocument/2006/relationships/hyperlink" Target="mailto:vebinar@sasz.ru" TargetMode="External"/><Relationship Id="rId37" Type="http://schemas.openxmlformats.org/officeDocument/2006/relationships/hyperlink" Target="mailto:vebinar@sasz.ru" TargetMode="External"/><Relationship Id="rId40" Type="http://schemas.openxmlformats.org/officeDocument/2006/relationships/hyperlink" Target="mailto:vebinar@sasz.ru" TargetMode="External"/><Relationship Id="rId45" Type="http://schemas.openxmlformats.org/officeDocument/2006/relationships/hyperlink" Target="mailto:vebinar@sasz.ru" TargetMode="External"/><Relationship Id="rId53" Type="http://schemas.openxmlformats.org/officeDocument/2006/relationships/hyperlink" Target="mailto:vebinar@sasz.ru" TargetMode="External"/><Relationship Id="rId58" Type="http://schemas.openxmlformats.org/officeDocument/2006/relationships/hyperlink" Target="https://vk.com/away.php?to=https%3A%2F%2Fwww.xn--80aaandbbe1aoc1ae3bekga0b9th.xn--p1ai%2Fzayavka&amp;cc_key=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ebinar@sasz.ru" TargetMode="External"/><Relationship Id="rId23" Type="http://schemas.openxmlformats.org/officeDocument/2006/relationships/hyperlink" Target="mailto:vebinar@sasz.ru" TargetMode="External"/><Relationship Id="rId28" Type="http://schemas.openxmlformats.org/officeDocument/2006/relationships/hyperlink" Target="mailto:vebinar@sasz.ru" TargetMode="External"/><Relationship Id="rId36" Type="http://schemas.openxmlformats.org/officeDocument/2006/relationships/hyperlink" Target="mailto:vebinar@sasz.ru" TargetMode="External"/><Relationship Id="rId49" Type="http://schemas.openxmlformats.org/officeDocument/2006/relationships/hyperlink" Target="mailto:vebinar@sasz.ru" TargetMode="External"/><Relationship Id="rId57" Type="http://schemas.openxmlformats.org/officeDocument/2006/relationships/hyperlink" Target="tel:%2088005001486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vebinar@sasz.ru" TargetMode="External"/><Relationship Id="rId19" Type="http://schemas.openxmlformats.org/officeDocument/2006/relationships/hyperlink" Target="mailto:vebinar@sasz.ru" TargetMode="External"/><Relationship Id="rId31" Type="http://schemas.openxmlformats.org/officeDocument/2006/relationships/hyperlink" Target="mailto:vebinar@sasz.ru" TargetMode="External"/><Relationship Id="rId44" Type="http://schemas.openxmlformats.org/officeDocument/2006/relationships/hyperlink" Target="mailto:vebinar@sasz.ru" TargetMode="External"/><Relationship Id="rId52" Type="http://schemas.openxmlformats.org/officeDocument/2006/relationships/hyperlink" Target="mailto:vebinar@sasz.ru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ebinar@sasz.ru" TargetMode="External"/><Relationship Id="rId14" Type="http://schemas.openxmlformats.org/officeDocument/2006/relationships/hyperlink" Target="mailto:vebinar@sasz.ru" TargetMode="External"/><Relationship Id="rId22" Type="http://schemas.openxmlformats.org/officeDocument/2006/relationships/hyperlink" Target="mailto:vebinar@sasz.ru" TargetMode="External"/><Relationship Id="rId27" Type="http://schemas.openxmlformats.org/officeDocument/2006/relationships/hyperlink" Target="mailto:vebinar@sasz.ru" TargetMode="External"/><Relationship Id="rId30" Type="http://schemas.openxmlformats.org/officeDocument/2006/relationships/hyperlink" Target="mailto:vebinar@sasz.ru" TargetMode="External"/><Relationship Id="rId35" Type="http://schemas.openxmlformats.org/officeDocument/2006/relationships/hyperlink" Target="mailto:vebinar@sasz.ru" TargetMode="External"/><Relationship Id="rId43" Type="http://schemas.openxmlformats.org/officeDocument/2006/relationships/hyperlink" Target="mailto:vebinar@sasz.ru" TargetMode="External"/><Relationship Id="rId48" Type="http://schemas.openxmlformats.org/officeDocument/2006/relationships/hyperlink" Target="mailto:vebinar@sasz.ru" TargetMode="External"/><Relationship Id="rId56" Type="http://schemas.openxmlformats.org/officeDocument/2006/relationships/hyperlink" Target="mailto:vebinar@sasz.ru" TargetMode="External"/><Relationship Id="rId8" Type="http://schemas.openxmlformats.org/officeDocument/2006/relationships/hyperlink" Target="mailto:vebinar@sasz.ru" TargetMode="External"/><Relationship Id="rId51" Type="http://schemas.openxmlformats.org/officeDocument/2006/relationships/hyperlink" Target="mailto:vebinar@sasz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vebinar@sasz.ru" TargetMode="External"/><Relationship Id="rId17" Type="http://schemas.openxmlformats.org/officeDocument/2006/relationships/hyperlink" Target="mailto:vebinar@sasz.ru" TargetMode="External"/><Relationship Id="rId25" Type="http://schemas.openxmlformats.org/officeDocument/2006/relationships/hyperlink" Target="mailto:vebinar@sasz.ru" TargetMode="External"/><Relationship Id="rId33" Type="http://schemas.openxmlformats.org/officeDocument/2006/relationships/hyperlink" Target="mailto:vebinar@sasz.ru" TargetMode="External"/><Relationship Id="rId38" Type="http://schemas.openxmlformats.org/officeDocument/2006/relationships/hyperlink" Target="mailto:vebinar@sasz.ru" TargetMode="External"/><Relationship Id="rId46" Type="http://schemas.openxmlformats.org/officeDocument/2006/relationships/hyperlink" Target="mailto:vebinar@sasz.ru" TargetMode="External"/><Relationship Id="rId59" Type="http://schemas.openxmlformats.org/officeDocument/2006/relationships/hyperlink" Target="https://vk.com/away.php?to=https%3A%2F%2Fwww.xn--80aaandbbe1aoc1ae3bekga0b9th.xn--p1ai%2Fpay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2022-02-03T12:34:00Z</dcterms:created>
  <dcterms:modified xsi:type="dcterms:W3CDTF">2022-09-27T08:57:00Z</dcterms:modified>
</cp:coreProperties>
</file>